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6207" w14:textId="77777777" w:rsidR="00121F62" w:rsidRPr="00E007E8" w:rsidRDefault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9005C2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6468ED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号（第５</w:t>
      </w: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8A98600" w14:textId="77777777" w:rsidR="009D6E85" w:rsidRPr="00E007E8" w:rsidRDefault="009D6E85" w:rsidP="00182BA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  <w:r w:rsidR="00182BA8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1A869794" w14:textId="77777777" w:rsidR="009D6E85" w:rsidRPr="00E007E8" w:rsidRDefault="009D6E85" w:rsidP="009D6E8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871B9B2" w14:textId="77777777" w:rsidR="009D6E85" w:rsidRPr="00E007E8" w:rsidRDefault="00182BA8" w:rsidP="00182BA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D6E85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坂東市長　様</w:t>
      </w:r>
    </w:p>
    <w:p w14:paraId="7DEDAC97" w14:textId="77777777" w:rsidR="009D6E85" w:rsidRPr="00E007E8" w:rsidRDefault="009005C2" w:rsidP="009D6E85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共有名義</w:t>
      </w:r>
      <w:r w:rsidR="009D6E85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E007E8" w:rsidRPr="00E007E8" w14:paraId="0D5234A5" w14:textId="77777777" w:rsidTr="009D6E85">
        <w:trPr>
          <w:trHeight w:hRule="exact" w:val="454"/>
        </w:trPr>
        <w:tc>
          <w:tcPr>
            <w:tcW w:w="1276" w:type="dxa"/>
          </w:tcPr>
          <w:p w14:paraId="22030F46" w14:textId="77777777" w:rsidR="009D6E85" w:rsidRPr="00E007E8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254" w:type="dxa"/>
          </w:tcPr>
          <w:p w14:paraId="6A6DB1FD" w14:textId="77777777" w:rsidR="009D6E85" w:rsidRPr="00E007E8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07E8" w:rsidRPr="00E007E8" w14:paraId="2FE7A07A" w14:textId="77777777" w:rsidTr="009D6E85">
        <w:trPr>
          <w:trHeight w:hRule="exact" w:val="454"/>
        </w:trPr>
        <w:tc>
          <w:tcPr>
            <w:tcW w:w="1276" w:type="dxa"/>
          </w:tcPr>
          <w:p w14:paraId="25BA497A" w14:textId="77777777" w:rsidR="009D6E85" w:rsidRPr="00E007E8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254" w:type="dxa"/>
          </w:tcPr>
          <w:p w14:paraId="76A19540" w14:textId="2418CE44" w:rsidR="009D6E85" w:rsidRPr="00E007E8" w:rsidRDefault="002B02FA" w:rsidP="002B02F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㊞　</w:t>
            </w:r>
          </w:p>
        </w:tc>
      </w:tr>
      <w:tr w:rsidR="009D6E85" w:rsidRPr="00E007E8" w14:paraId="144C9EE0" w14:textId="77777777" w:rsidTr="009D6E85">
        <w:trPr>
          <w:trHeight w:hRule="exact" w:val="454"/>
        </w:trPr>
        <w:tc>
          <w:tcPr>
            <w:tcW w:w="1276" w:type="dxa"/>
          </w:tcPr>
          <w:p w14:paraId="64043545" w14:textId="77777777" w:rsidR="009D6E85" w:rsidRPr="00E007E8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254" w:type="dxa"/>
          </w:tcPr>
          <w:p w14:paraId="107C86D0" w14:textId="77777777" w:rsidR="009D6E85" w:rsidRPr="00E007E8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A77AB86" w14:textId="77777777" w:rsidR="009D6E85" w:rsidRPr="00E007E8" w:rsidRDefault="009D6E85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3BFC1DB4" w14:textId="77777777" w:rsidR="00B244C8" w:rsidRPr="00E007E8" w:rsidRDefault="000D7313" w:rsidP="00B244C8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E007E8">
        <w:rPr>
          <w:rFonts w:ascii="ＭＳ 明朝" w:eastAsia="ＭＳ 明朝" w:hAnsi="ＭＳ 明朝" w:cs="MS-Mincho" w:hint="eastAsia"/>
          <w:color w:val="000000" w:themeColor="text1"/>
          <w:sz w:val="26"/>
          <w:szCs w:val="26"/>
        </w:rPr>
        <w:t>共有名義者同意</w:t>
      </w:r>
      <w:r w:rsidR="00263C12" w:rsidRPr="00E007E8">
        <w:rPr>
          <w:rFonts w:ascii="ＭＳ 明朝" w:eastAsia="ＭＳ 明朝" w:hAnsi="ＭＳ 明朝" w:cs="MS-Mincho" w:hint="eastAsia"/>
          <w:color w:val="000000" w:themeColor="text1"/>
          <w:sz w:val="26"/>
          <w:szCs w:val="26"/>
        </w:rPr>
        <w:t>書</w:t>
      </w:r>
    </w:p>
    <w:p w14:paraId="520C5D0E" w14:textId="77777777" w:rsidR="00B244C8" w:rsidRPr="00E007E8" w:rsidRDefault="00B244C8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3F5AB3AF" w14:textId="77777777" w:rsidR="009005C2" w:rsidRPr="00E007E8" w:rsidRDefault="009005C2" w:rsidP="0087539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</w:t>
      </w:r>
      <w:r w:rsidR="009D6E85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坂東市子育て世代定住促進奨励金</w:t>
      </w: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9D6E85"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に関する一切の権限を下記の者が行うことに同意します。</w:t>
      </w:r>
    </w:p>
    <w:p w14:paraId="15AC1300" w14:textId="77777777" w:rsidR="009005C2" w:rsidRPr="00E007E8" w:rsidRDefault="009005C2" w:rsidP="0087539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6192FD" w14:textId="77777777" w:rsidR="009D6E85" w:rsidRPr="00E007E8" w:rsidRDefault="009D6E85" w:rsidP="009D6E85">
      <w:pPr>
        <w:pStyle w:val="a4"/>
        <w:rPr>
          <w:color w:val="000000" w:themeColor="text1"/>
        </w:rPr>
      </w:pPr>
      <w:r w:rsidRPr="00E007E8">
        <w:rPr>
          <w:rFonts w:hint="eastAsia"/>
          <w:color w:val="000000" w:themeColor="text1"/>
        </w:rPr>
        <w:t>記</w:t>
      </w:r>
    </w:p>
    <w:p w14:paraId="0B5098EE" w14:textId="77777777" w:rsidR="0033769D" w:rsidRPr="00E007E8" w:rsidRDefault="0033769D" w:rsidP="0033769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078B99" w14:textId="77777777" w:rsidR="009005C2" w:rsidRPr="00E007E8" w:rsidRDefault="009005C2" w:rsidP="0033769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（交付申請者）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007E8" w:rsidRPr="00E007E8" w14:paraId="37236D62" w14:textId="77777777" w:rsidTr="009005C2">
        <w:trPr>
          <w:trHeight w:hRule="exact" w:val="680"/>
        </w:trPr>
        <w:tc>
          <w:tcPr>
            <w:tcW w:w="1980" w:type="dxa"/>
            <w:vAlign w:val="center"/>
          </w:tcPr>
          <w:p w14:paraId="72833BB4" w14:textId="77777777" w:rsidR="009005C2" w:rsidRPr="00E007E8" w:rsidRDefault="009005C2" w:rsidP="009005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514" w:type="dxa"/>
            <w:vAlign w:val="center"/>
          </w:tcPr>
          <w:p w14:paraId="2F966167" w14:textId="77777777" w:rsidR="009005C2" w:rsidRPr="00E007E8" w:rsidRDefault="009005C2" w:rsidP="009005C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07E8" w:rsidRPr="00E007E8" w14:paraId="24306793" w14:textId="77777777" w:rsidTr="009005C2">
        <w:trPr>
          <w:trHeight w:hRule="exact" w:val="680"/>
        </w:trPr>
        <w:tc>
          <w:tcPr>
            <w:tcW w:w="1980" w:type="dxa"/>
            <w:vAlign w:val="center"/>
          </w:tcPr>
          <w:p w14:paraId="65280E95" w14:textId="77777777" w:rsidR="009005C2" w:rsidRPr="00E007E8" w:rsidRDefault="009005C2" w:rsidP="009005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514" w:type="dxa"/>
            <w:vAlign w:val="center"/>
          </w:tcPr>
          <w:p w14:paraId="4CC45CFE" w14:textId="77777777" w:rsidR="009005C2" w:rsidRPr="00E007E8" w:rsidRDefault="009005C2" w:rsidP="009005C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07E8" w:rsidRPr="00E007E8" w14:paraId="24C19190" w14:textId="77777777" w:rsidTr="009005C2">
        <w:trPr>
          <w:trHeight w:hRule="exact" w:val="680"/>
        </w:trPr>
        <w:tc>
          <w:tcPr>
            <w:tcW w:w="1980" w:type="dxa"/>
            <w:vAlign w:val="center"/>
          </w:tcPr>
          <w:p w14:paraId="70022A12" w14:textId="77777777" w:rsidR="009005C2" w:rsidRPr="00E007E8" w:rsidRDefault="009005C2" w:rsidP="009005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1E14F32C" w14:textId="77777777" w:rsidR="009005C2" w:rsidRPr="00E007E8" w:rsidRDefault="009005C2" w:rsidP="009005C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005C2" w:rsidRPr="00E007E8" w14:paraId="600F8578" w14:textId="77777777" w:rsidTr="009005C2">
        <w:trPr>
          <w:trHeight w:hRule="exact" w:val="680"/>
        </w:trPr>
        <w:tc>
          <w:tcPr>
            <w:tcW w:w="1980" w:type="dxa"/>
            <w:vAlign w:val="center"/>
          </w:tcPr>
          <w:p w14:paraId="30FA0C18" w14:textId="77777777" w:rsidR="009005C2" w:rsidRPr="00E007E8" w:rsidRDefault="009005C2" w:rsidP="009005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007E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続　　柄</w:t>
            </w:r>
          </w:p>
        </w:tc>
        <w:tc>
          <w:tcPr>
            <w:tcW w:w="6514" w:type="dxa"/>
            <w:vAlign w:val="center"/>
          </w:tcPr>
          <w:p w14:paraId="03AEB2D7" w14:textId="77777777" w:rsidR="009005C2" w:rsidRPr="00E007E8" w:rsidRDefault="009005C2" w:rsidP="009005C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E80429B" w14:textId="0E131A97" w:rsidR="009D6E85" w:rsidRPr="00E007E8" w:rsidRDefault="009D6E85" w:rsidP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0E82C2" w14:textId="77777777" w:rsidR="002B02FA" w:rsidRPr="00E007E8" w:rsidRDefault="002B02FA" w:rsidP="002B02F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BB2BDC" w14:textId="77777777" w:rsidR="002B02FA" w:rsidRPr="00E007E8" w:rsidRDefault="002B02FA" w:rsidP="002B02F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（留意事項）</w:t>
      </w:r>
    </w:p>
    <w:p w14:paraId="448E7987" w14:textId="77777777" w:rsidR="002B02FA" w:rsidRPr="00E007E8" w:rsidRDefault="002B02FA" w:rsidP="002B02FA">
      <w:pPr>
        <w:rPr>
          <w:rFonts w:ascii="ＭＳ 明朝" w:eastAsia="ＭＳ 明朝" w:hAnsi="ＭＳ 明朝" w:cs="MS-Mincho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本</w:t>
      </w:r>
      <w:r w:rsidRPr="00E007E8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同意書は、共有名義者１人につき１枚作成してください。</w:t>
      </w:r>
    </w:p>
    <w:p w14:paraId="28D90B62" w14:textId="77777777" w:rsidR="002B02FA" w:rsidRPr="00E007E8" w:rsidRDefault="002B02FA" w:rsidP="002B02FA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07E8">
        <w:rPr>
          <w:rFonts w:ascii="ＭＳ 明朝" w:eastAsia="ＭＳ 明朝" w:hAnsi="ＭＳ 明朝" w:cs="MS-Mincho" w:hint="eastAsia"/>
          <w:color w:val="000000" w:themeColor="text1"/>
          <w:sz w:val="24"/>
          <w:szCs w:val="24"/>
        </w:rPr>
        <w:t>２　共有名義者の氏名について、共有名義者本人が自署した場合は</w:t>
      </w:r>
      <w:r w:rsidRPr="00E007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押印を省略することができます。</w:t>
      </w:r>
    </w:p>
    <w:p w14:paraId="0DEFC2BD" w14:textId="77777777" w:rsidR="002B02FA" w:rsidRPr="00E007E8" w:rsidRDefault="002B02FA" w:rsidP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2B02FA" w:rsidRPr="00E007E8" w:rsidSect="00B244C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519C" w14:textId="77777777" w:rsidR="006B1039" w:rsidRDefault="006B1039" w:rsidP="006B1039">
      <w:r>
        <w:separator/>
      </w:r>
    </w:p>
  </w:endnote>
  <w:endnote w:type="continuationSeparator" w:id="0">
    <w:p w14:paraId="70C968DD" w14:textId="77777777" w:rsidR="006B1039" w:rsidRDefault="006B1039" w:rsidP="006B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F408" w14:textId="77777777" w:rsidR="006B1039" w:rsidRDefault="006B1039" w:rsidP="006B1039">
      <w:r>
        <w:separator/>
      </w:r>
    </w:p>
  </w:footnote>
  <w:footnote w:type="continuationSeparator" w:id="0">
    <w:p w14:paraId="41DBA393" w14:textId="77777777" w:rsidR="006B1039" w:rsidRDefault="006B1039" w:rsidP="006B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5"/>
    <w:rsid w:val="00084734"/>
    <w:rsid w:val="000A4957"/>
    <w:rsid w:val="000D7313"/>
    <w:rsid w:val="00121F62"/>
    <w:rsid w:val="00182BA8"/>
    <w:rsid w:val="00263C12"/>
    <w:rsid w:val="002B02FA"/>
    <w:rsid w:val="0033769D"/>
    <w:rsid w:val="006468ED"/>
    <w:rsid w:val="006B1039"/>
    <w:rsid w:val="00793DA9"/>
    <w:rsid w:val="00875397"/>
    <w:rsid w:val="009005C2"/>
    <w:rsid w:val="0094291B"/>
    <w:rsid w:val="009D6E85"/>
    <w:rsid w:val="009E7C63"/>
    <w:rsid w:val="00B244C8"/>
    <w:rsid w:val="00E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F51C08"/>
  <w15:chartTrackingRefBased/>
  <w15:docId w15:val="{7BEB0D55-97FE-41E2-B289-D5AC32F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6E8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6E8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6E8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6E85"/>
    <w:rPr>
      <w:rFonts w:ascii="ＭＳ 明朝" w:eastAsia="ＭＳ 明朝" w:hAnsi="ＭＳ 明朝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244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4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4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4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4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4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1039"/>
  </w:style>
  <w:style w:type="paragraph" w:styleId="af1">
    <w:name w:val="footer"/>
    <w:basedOn w:val="a"/>
    <w:link w:val="af2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5</cp:revision>
  <dcterms:created xsi:type="dcterms:W3CDTF">2022-03-14T02:01:00Z</dcterms:created>
  <dcterms:modified xsi:type="dcterms:W3CDTF">2022-03-28T06:45:00Z</dcterms:modified>
</cp:coreProperties>
</file>