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90" w:rsidRDefault="007B7C95" w:rsidP="00DB05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0.5pt;margin-top:-9pt;width:472.5pt;height:369pt;z-index:251656704" stroked="f">
            <v:textbox style="mso-next-textbox:#_x0000_s1031" inset="5.85pt,.7pt,5.85pt,.7pt">
              <w:txbxContent>
                <w:p w:rsidR="00FD5E90" w:rsidRPr="00490B67" w:rsidRDefault="00FD5E90" w:rsidP="00FD5E90">
                  <w:pPr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490B67">
                    <w:rPr>
                      <w:rFonts w:ascii="ＭＳ 明朝" w:hAnsi="ＭＳ 明朝" w:hint="eastAsia"/>
                      <w:sz w:val="36"/>
                      <w:szCs w:val="36"/>
                    </w:rPr>
                    <w:t>パブリック・コメント　意見提出用紙</w:t>
                  </w:r>
                </w:p>
                <w:tbl>
                  <w:tblPr>
                    <w:tblW w:w="94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73"/>
                    <w:gridCol w:w="7980"/>
                  </w:tblGrid>
                  <w:tr w:rsidR="002F1258" w:rsidRPr="00B11172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募集案件名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B11172" w:rsidRDefault="007B7C95" w:rsidP="00046734">
                        <w:pPr>
                          <w:rPr>
                            <w:spacing w:val="-8"/>
                            <w:sz w:val="24"/>
                          </w:rPr>
                        </w:pPr>
                        <w:r w:rsidRPr="007B7C95">
                          <w:rPr>
                            <w:rFonts w:hint="eastAsia"/>
                            <w:spacing w:val="-8"/>
                            <w:sz w:val="24"/>
                          </w:rPr>
                          <w:t>坂東市新型インフルエンザ等対策行動計画</w:t>
                        </w:r>
                      </w:p>
                    </w:tc>
                  </w:tr>
                  <w:tr w:rsidR="002F1258" w:rsidRPr="00F9757D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担　当　課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F9757D" w:rsidRDefault="007B7C95" w:rsidP="002F125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健康づくり推進</w:t>
                        </w:r>
                        <w:r w:rsidR="002F1258" w:rsidRPr="00F9757D">
                          <w:rPr>
                            <w:rFonts w:hint="eastAsia"/>
                            <w:sz w:val="24"/>
                          </w:rPr>
                          <w:t>課</w:t>
                        </w:r>
                      </w:p>
                    </w:tc>
                  </w:tr>
                </w:tbl>
                <w:p w:rsidR="00FD5E90" w:rsidRPr="00490B67" w:rsidRDefault="00FA22BA" w:rsidP="00FD5E90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※</w:t>
                  </w:r>
                  <w:r w:rsidR="00FD5E90" w:rsidRPr="00490B67">
                    <w:rPr>
                      <w:rFonts w:ascii="ＭＳ 明朝" w:hAnsi="ＭＳ 明朝" w:hint="eastAsia"/>
                      <w:sz w:val="24"/>
                    </w:rPr>
                    <w:t xml:space="preserve">募集期間　</w:t>
                  </w:r>
                  <w:r w:rsidR="007B7C95">
                    <w:rPr>
                      <w:rFonts w:ascii="ＭＳ 明朝" w:hAnsi="ＭＳ 明朝" w:hint="eastAsia"/>
                      <w:sz w:val="24"/>
                    </w:rPr>
                    <w:t>令和８年１月１５日（木）～令和８年２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7B7C95">
                    <w:rPr>
                      <w:rFonts w:ascii="ＭＳ 明朝" w:hAnsi="ＭＳ 明朝" w:hint="eastAsia"/>
                      <w:sz w:val="24"/>
                    </w:rPr>
                    <w:t>１３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日（</w:t>
                  </w:r>
                  <w:r w:rsidR="007B7C95">
                    <w:rPr>
                      <w:rFonts w:ascii="ＭＳ 明朝" w:hAnsi="ＭＳ 明朝" w:hint="eastAsia"/>
                      <w:sz w:val="24"/>
                    </w:rPr>
                    <w:t>金</w:t>
                  </w:r>
                  <w:bookmarkStart w:id="0" w:name="_GoBack"/>
                  <w:bookmarkEnd w:id="0"/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:rsidR="00FD5E90" w:rsidRPr="00671BE1" w:rsidRDefault="00FD5E90" w:rsidP="00C8647A">
                  <w:pPr>
                    <w:spacing w:line="0" w:lineRule="atLeast"/>
                    <w:rPr>
                      <w:rFonts w:ascii="ＭＳ 明朝" w:hAnsi="ＭＳ 明朝"/>
                      <w:sz w:val="24"/>
                    </w:rPr>
                  </w:pPr>
                </w:p>
                <w:tbl>
                  <w:tblPr>
                    <w:tblW w:w="9453" w:type="dxa"/>
                    <w:tblLook w:val="01E0" w:firstRow="1" w:lastRow="1" w:firstColumn="1" w:lastColumn="1" w:noHBand="0" w:noVBand="0"/>
                  </w:tblPr>
                  <w:tblGrid>
                    <w:gridCol w:w="1257"/>
                    <w:gridCol w:w="1150"/>
                    <w:gridCol w:w="3266"/>
                    <w:gridCol w:w="1365"/>
                    <w:gridCol w:w="2415"/>
                  </w:tblGrid>
                  <w:tr w:rsidR="00FD5E90" w:rsidRPr="00F9757D" w:rsidTr="00F9757D">
                    <w:tc>
                      <w:tcPr>
                        <w:tcW w:w="9453" w:type="dxa"/>
                        <w:gridSpan w:val="5"/>
                        <w:shd w:val="clear" w:color="auto" w:fill="auto"/>
                      </w:tcPr>
                      <w:p w:rsidR="00FD5E90" w:rsidRPr="00F9757D" w:rsidRDefault="00FA22BA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■</w:t>
                        </w:r>
                        <w:r w:rsidR="00FD5E90" w:rsidRPr="00F9757D">
                          <w:rPr>
                            <w:rFonts w:ascii="ＭＳ 明朝" w:hAnsi="ＭＳ 明朝" w:hint="eastAsia"/>
                            <w:sz w:val="24"/>
                          </w:rPr>
                          <w:t>住所・氏名・電話番号</w:t>
                        </w: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住　　所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ふりがな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211774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氏　　名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9453" w:type="dxa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市外在住の方</w:t>
                        </w: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勤務先または学校名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所　　　在　　　地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</w:tbl>
                <w:p w:rsidR="00FD5E90" w:rsidRPr="00490B67" w:rsidRDefault="00FD5E90" w:rsidP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FD5E90" w:rsidRPr="00490B67" w:rsidRDefault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474A29" w:rsidRPr="00490B67" w:rsidRDefault="00474A29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■ご意見</w:t>
                  </w:r>
                </w:p>
              </w:txbxContent>
            </v:textbox>
          </v:shape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7B7C95" w:rsidP="00FD5E9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6" style="position:absolute;left:0;text-align:left;margin-left:-10.5pt;margin-top:0;width:472.5pt;height:81pt;z-index:251657728" arcsize="10923f">
            <v:textbox inset="5.85pt,.7pt,5.85pt,.7pt">
              <w:txbxContent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この用紙のほか、任意の様式に、必要事項（ご意見、住所、氏名、電話番号、市外在住の方は勤務先または学校名とその所在地）を記入し、持参、郵送、FAX、Eメールのいずれかにより提出することができます。</w:t>
                  </w:r>
                </w:p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なお、記載事項漏れについては無効となります。</w:t>
                  </w:r>
                </w:p>
                <w:p w:rsidR="00807C01" w:rsidRDefault="00807C01"/>
              </w:txbxContent>
            </v:textbox>
          </v:roundrect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490B67" w:rsidRDefault="00490B67" w:rsidP="00FD5E90">
      <w:pPr>
        <w:rPr>
          <w:sz w:val="28"/>
          <w:szCs w:val="28"/>
        </w:rPr>
      </w:pPr>
    </w:p>
    <w:p w:rsidR="008A4743" w:rsidRPr="00490B67" w:rsidRDefault="007B7C95" w:rsidP="00FD5E9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line id="_x0000_s1055" style="position:absolute;left:0;text-align:left;z-index:251658752;mso-position-vertical-relative:page" from="-5.4pt,416.75pt" to="456.6pt,416.75pt" strokecolor="gray">
            <w10:wrap anchory="page"/>
          </v:line>
        </w:pict>
      </w:r>
    </w:p>
    <w:sectPr w:rsidR="008A4743" w:rsidRPr="00490B67" w:rsidSect="00C21054">
      <w:headerReference w:type="default" r:id="rId6"/>
      <w:foot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51" w:rsidRDefault="000B3751">
      <w:r>
        <w:separator/>
      </w:r>
    </w:p>
  </w:endnote>
  <w:endnote w:type="continuationSeparator" w:id="0">
    <w:p w:rsidR="000B3751" w:rsidRDefault="000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7B7C95">
    <w:pPr>
      <w:pStyle w:val="a4"/>
    </w:pPr>
    <w:r>
      <w:rPr>
        <w:noProof/>
      </w:rPr>
      <w:pict>
        <v:line id="_x0000_s2069" style="position:absolute;left:0;text-align:left;z-index:251666432" from="-5.4pt,-75.15pt" to="456.75pt,-75pt">
          <v:stroke dashstyle="dash"/>
        </v:line>
      </w:pict>
    </w:r>
    <w:r>
      <w:rPr>
        <w:noProof/>
      </w:rPr>
      <w:pict>
        <v:line id="_x0000_s2070" style="position:absolute;left:0;text-align:left;z-index:251667456" from="-5.4pt,-39.15pt" to="456.6pt,-39.15pt">
          <v:stroke dashstyle="dash"/>
        </v:line>
      </w:pict>
    </w:r>
    <w:r>
      <w:rPr>
        <w:noProof/>
      </w:rPr>
      <w:pict>
        <v:line id="_x0000_s2068" style="position:absolute;left:0;text-align:left;z-index:251665408" from="-5.4pt,-111.15pt" to="456.6pt,-111.15pt">
          <v:stroke dashstyle="dash"/>
        </v:line>
      </w:pict>
    </w:r>
    <w:r>
      <w:rPr>
        <w:noProof/>
      </w:rPr>
      <w:pict>
        <v:line id="_x0000_s2067" style="position:absolute;left:0;text-align:left;z-index:251664384" from="-5.4pt,-147.15pt" to="456.6pt,-147.15pt">
          <v:stroke dashstyle="dash"/>
        </v:line>
      </w:pict>
    </w:r>
    <w:r>
      <w:rPr>
        <w:noProof/>
      </w:rPr>
      <w:pict>
        <v:line id="_x0000_s2066" style="position:absolute;left:0;text-align:left;z-index:251663360" from="-5.4pt,-182.85pt" to="456.6pt,-182.85pt">
          <v:stroke dashstyle="dash"/>
        </v:line>
      </w:pict>
    </w:r>
    <w:r>
      <w:rPr>
        <w:noProof/>
      </w:rPr>
      <w:pict>
        <v:line id="_x0000_s2065" style="position:absolute;left:0;text-align:left;z-index:251662336" from="-5.4pt,-218.85pt" to="456.6pt,-218.85pt">
          <v:stroke dashstyle="dash"/>
        </v:line>
      </w:pict>
    </w:r>
    <w:r>
      <w:rPr>
        <w:noProof/>
      </w:rPr>
      <w:pict>
        <v:line id="_x0000_s2064" style="position:absolute;left:0;text-align:left;z-index:251661312" from="-5.4pt,-254.85pt" to="456.6pt,-254.85pt">
          <v:stroke dashstyle="dash"/>
        </v:line>
      </w:pict>
    </w:r>
    <w:r>
      <w:rPr>
        <w:noProof/>
      </w:rPr>
      <w:pict>
        <v:line id="_x0000_s2063" style="position:absolute;left:0;text-align:left;z-index:251660288" from="-5.4pt,-290.85pt" to="456.6pt,-290.85pt">
          <v:stroke dashstyle="dash"/>
        </v:line>
      </w:pict>
    </w:r>
    <w:r>
      <w:rPr>
        <w:noProof/>
      </w:rPr>
      <w:pict>
        <v:line id="_x0000_s2062" style="position:absolute;left:0;text-align:left;z-index:251659264" from="-5.4pt,-327pt" to="456.6pt,-327pt">
          <v:stroke dashstyle="dash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51" w:rsidRDefault="000B3751">
      <w:r>
        <w:separator/>
      </w:r>
    </w:p>
  </w:footnote>
  <w:footnote w:type="continuationSeparator" w:id="0">
    <w:p w:rsidR="000B3751" w:rsidRDefault="000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7B7C95">
    <w:pPr>
      <w:pStyle w:val="a3"/>
    </w:pPr>
    <w:r>
      <w:rPr>
        <w:noProof/>
      </w:rPr>
      <w:pict>
        <v:line id="_x0000_s2061" style="position:absolute;left:0;text-align:left;z-index:251658240" from="-5.4pt,374.15pt" to="456.6pt,374.15pt">
          <v:stroke dashstyle="dash"/>
        </v:line>
      </w:pict>
    </w:r>
    <w:r>
      <w:rPr>
        <w:noProof/>
      </w:rPr>
      <w:pict>
        <v:line id="_x0000_s2060" style="position:absolute;left:0;text-align:left;z-index:251657216" from="-5.4pt,338.15pt" to="456.6pt,338.15pt">
          <v:stroke dashstyle="dash"/>
        </v:line>
      </w:pict>
    </w:r>
    <w:r>
      <w:rPr>
        <w:noProof/>
      </w:rPr>
      <w:pict>
        <v:line id="_x0000_s2059" style="position:absolute;left:0;text-align:left;z-index:251656192" from="-5.4pt,302.15pt" to="456.6pt,302.15pt">
          <v:stroke dashstyle="dash"/>
        </v:line>
      </w:pict>
    </w:r>
    <w:r>
      <w:rPr>
        <w:noProof/>
      </w:rPr>
      <w:pict>
        <v:line id="_x0000_s2058" style="position:absolute;left:0;text-align:left;z-index:251655168" from="-5.4pt,266.15pt" to="456.6pt,266.15pt">
          <v:stroke dashstyle="dash"/>
        </v:line>
      </w:pict>
    </w:r>
    <w:r>
      <w:rPr>
        <w:noProof/>
      </w:rPr>
      <w:pict>
        <v:line id="_x0000_s2057" style="position:absolute;left:0;text-align:left;z-index:251654144" from="-5.4pt,230.15pt" to="456.6pt,230.15pt">
          <v:stroke dashstyle="dash"/>
        </v:line>
      </w:pict>
    </w:r>
    <w:r>
      <w:rPr>
        <w:noProof/>
      </w:rPr>
      <w:pict>
        <v:line id="_x0000_s2056" style="position:absolute;left:0;text-align:left;z-index:251653120" from="-5.4pt,194.15pt" to="456.6pt,194.15pt">
          <v:stroke dashstyle="dash"/>
        </v:line>
      </w:pict>
    </w:r>
    <w:r>
      <w:rPr>
        <w:noProof/>
      </w:rPr>
      <w:pict>
        <v:line id="_x0000_s2055" style="position:absolute;left:0;text-align:left;z-index:251652096" from="-5.4pt,158.15pt" to="456.6pt,158.15pt">
          <v:stroke dashstyle="dash"/>
        </v:line>
      </w:pict>
    </w:r>
    <w:r>
      <w:rPr>
        <w:noProof/>
      </w:rPr>
      <w:pict>
        <v:line id="_x0000_s2054" style="position:absolute;left:0;text-align:left;z-index:251651072" from="-5.4pt,122.15pt" to="456.6pt,122.15pt">
          <v:stroke dashstyle="dash"/>
        </v:line>
      </w:pict>
    </w:r>
    <w:r>
      <w:rPr>
        <w:noProof/>
      </w:rPr>
      <w:pict>
        <v:line id="_x0000_s2053" style="position:absolute;left:0;text-align:left;z-index:251650048" from="-5.4pt,86.15pt" to="456.6pt,86.15pt">
          <v:stroke dashstyle="dash"/>
        </v:line>
      </w:pict>
    </w:r>
    <w:r>
      <w:rPr>
        <w:noProof/>
      </w:rPr>
      <w:pict>
        <v:line id="_x0000_s2052" style="position:absolute;left:0;text-align:left;z-index:251649024" from="-5.4pt,50.15pt" to="456.6pt,50.15pt">
          <v:stroke dashstyle="dash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.25pt;margin-top:14.15pt;width:462pt;height:10in;z-index:251648000">
          <v:textbox inset="5.85pt,.7pt,5.85pt,.7pt">
            <w:txbxContent>
              <w:p w:rsidR="00C21054" w:rsidRDefault="00C21054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054"/>
    <w:rsid w:val="0002655D"/>
    <w:rsid w:val="00046734"/>
    <w:rsid w:val="000945C4"/>
    <w:rsid w:val="000B3751"/>
    <w:rsid w:val="000C1D7F"/>
    <w:rsid w:val="000E075F"/>
    <w:rsid w:val="000E655E"/>
    <w:rsid w:val="00125994"/>
    <w:rsid w:val="001521BD"/>
    <w:rsid w:val="001F680F"/>
    <w:rsid w:val="00211774"/>
    <w:rsid w:val="002305CA"/>
    <w:rsid w:val="00243EC7"/>
    <w:rsid w:val="002672C8"/>
    <w:rsid w:val="002F1258"/>
    <w:rsid w:val="00300694"/>
    <w:rsid w:val="003B5ED5"/>
    <w:rsid w:val="003C5B6F"/>
    <w:rsid w:val="0042583E"/>
    <w:rsid w:val="0043792D"/>
    <w:rsid w:val="00474A29"/>
    <w:rsid w:val="00490B67"/>
    <w:rsid w:val="004A1508"/>
    <w:rsid w:val="004C5D7A"/>
    <w:rsid w:val="004D289B"/>
    <w:rsid w:val="0056005E"/>
    <w:rsid w:val="005E5205"/>
    <w:rsid w:val="00646E34"/>
    <w:rsid w:val="00671BE1"/>
    <w:rsid w:val="00685098"/>
    <w:rsid w:val="00697C4F"/>
    <w:rsid w:val="006B4674"/>
    <w:rsid w:val="006E1F62"/>
    <w:rsid w:val="00747B2E"/>
    <w:rsid w:val="00785EA6"/>
    <w:rsid w:val="00792DC8"/>
    <w:rsid w:val="00795F94"/>
    <w:rsid w:val="007B79E2"/>
    <w:rsid w:val="007B7C95"/>
    <w:rsid w:val="00805640"/>
    <w:rsid w:val="00807C01"/>
    <w:rsid w:val="008450E2"/>
    <w:rsid w:val="008A2093"/>
    <w:rsid w:val="008A4743"/>
    <w:rsid w:val="008B2002"/>
    <w:rsid w:val="008B20EF"/>
    <w:rsid w:val="00932A93"/>
    <w:rsid w:val="00950ECE"/>
    <w:rsid w:val="009576F9"/>
    <w:rsid w:val="00994B40"/>
    <w:rsid w:val="00A17104"/>
    <w:rsid w:val="00AA4AAE"/>
    <w:rsid w:val="00AB432E"/>
    <w:rsid w:val="00AC12E2"/>
    <w:rsid w:val="00B11172"/>
    <w:rsid w:val="00B21538"/>
    <w:rsid w:val="00B24B7B"/>
    <w:rsid w:val="00B86343"/>
    <w:rsid w:val="00BA0449"/>
    <w:rsid w:val="00BC26C9"/>
    <w:rsid w:val="00BC28DB"/>
    <w:rsid w:val="00BC7418"/>
    <w:rsid w:val="00BE4C2F"/>
    <w:rsid w:val="00BE787A"/>
    <w:rsid w:val="00BF1C35"/>
    <w:rsid w:val="00C21054"/>
    <w:rsid w:val="00C34599"/>
    <w:rsid w:val="00C8647A"/>
    <w:rsid w:val="00CA2738"/>
    <w:rsid w:val="00CE0A4C"/>
    <w:rsid w:val="00D505CF"/>
    <w:rsid w:val="00D66070"/>
    <w:rsid w:val="00D7631F"/>
    <w:rsid w:val="00DB053E"/>
    <w:rsid w:val="00DB7A0D"/>
    <w:rsid w:val="00DC2904"/>
    <w:rsid w:val="00E5504F"/>
    <w:rsid w:val="00F0203A"/>
    <w:rsid w:val="00F543F5"/>
    <w:rsid w:val="00F9757D"/>
    <w:rsid w:val="00FA22BA"/>
    <w:rsid w:val="00FC03D4"/>
    <w:rsid w:val="00FD5E90"/>
    <w:rsid w:val="00FE2BCB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  <w14:docId w14:val="5AFDF51F"/>
  <w15:chartTrackingRefBased/>
  <w15:docId w15:val="{0BCBAA44-B5FF-4AC8-9F3B-5909B7E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10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B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06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0741　中山 慎一朗</dc:creator>
  <cp:keywords/>
  <dc:description/>
  <cp:lastModifiedBy>0640　吉岡和泉</cp:lastModifiedBy>
  <cp:revision>7</cp:revision>
  <cp:lastPrinted>2025-01-31T08:08:00Z</cp:lastPrinted>
  <dcterms:created xsi:type="dcterms:W3CDTF">2025-11-20T12:29:00Z</dcterms:created>
  <dcterms:modified xsi:type="dcterms:W3CDTF">2026-01-07T10:55:00Z</dcterms:modified>
</cp:coreProperties>
</file>